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7B0F" w14:textId="77777777" w:rsidR="0018430D" w:rsidRDefault="0018430D" w:rsidP="0018430D">
      <w:pPr>
        <w:pStyle w:val="Default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Purpose</w:t>
      </w:r>
      <w:r w:rsidRPr="002621F9">
        <w:rPr>
          <w:rFonts w:ascii="Times New Roman" w:hAnsi="Times New Roman" w:cs="Times New Roman"/>
          <w:b/>
        </w:rPr>
        <w:t xml:space="preserve">:  </w:t>
      </w:r>
    </w:p>
    <w:p w14:paraId="1FDA9B23" w14:textId="77777777" w:rsidR="00180B16" w:rsidRDefault="00B82A46" w:rsidP="00A9195E">
      <w:pPr>
        <w:pStyle w:val="Defaul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</w:rPr>
      </w:pPr>
      <w:r w:rsidRPr="00180B16">
        <w:rPr>
          <w:rFonts w:ascii="Times New Roman" w:hAnsi="Times New Roman" w:cs="Times New Roman"/>
          <w:bCs/>
        </w:rPr>
        <w:t xml:space="preserve">To </w:t>
      </w:r>
      <w:r w:rsidR="007F4EEA" w:rsidRPr="00180B16">
        <w:rPr>
          <w:rFonts w:ascii="Times New Roman" w:hAnsi="Times New Roman" w:cs="Times New Roman"/>
          <w:bCs/>
        </w:rPr>
        <w:t>reinforce</w:t>
      </w:r>
      <w:r w:rsidRPr="00180B16">
        <w:rPr>
          <w:rFonts w:ascii="Times New Roman" w:hAnsi="Times New Roman" w:cs="Times New Roman"/>
          <w:bCs/>
        </w:rPr>
        <w:t xml:space="preserve"> the understanding </w:t>
      </w:r>
      <w:r w:rsidR="00A9195E" w:rsidRPr="00180B16">
        <w:rPr>
          <w:rFonts w:ascii="Times New Roman" w:hAnsi="Times New Roman" w:cs="Times New Roman"/>
          <w:bCs/>
        </w:rPr>
        <w:t xml:space="preserve">of polyploidy and their application </w:t>
      </w:r>
      <w:r w:rsidRPr="00180B16">
        <w:rPr>
          <w:rFonts w:ascii="Times New Roman" w:hAnsi="Times New Roman" w:cs="Times New Roman"/>
          <w:bCs/>
        </w:rPr>
        <w:t xml:space="preserve">in crop </w:t>
      </w:r>
      <w:r w:rsidR="007F4EEA" w:rsidRPr="00180B16">
        <w:rPr>
          <w:rFonts w:ascii="Times New Roman" w:hAnsi="Times New Roman" w:cs="Times New Roman"/>
          <w:bCs/>
        </w:rPr>
        <w:t>improvement</w:t>
      </w:r>
    </w:p>
    <w:p w14:paraId="74C7C7B4" w14:textId="294C94F2" w:rsidR="00180B16" w:rsidRPr="00180B16" w:rsidRDefault="00180B16" w:rsidP="00180B1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180B16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o reinforce understanding of fertilization in high ploidy species</w:t>
      </w:r>
    </w:p>
    <w:p w14:paraId="2B40B6E8" w14:textId="77777777" w:rsidR="0018430D" w:rsidRDefault="0018430D" w:rsidP="0018430D">
      <w:pPr>
        <w:pStyle w:val="Default"/>
        <w:spacing w:before="120" w:after="120"/>
        <w:rPr>
          <w:rFonts w:ascii="Times New Roman" w:hAnsi="Times New Roman" w:cs="Times New Roman"/>
          <w:b/>
        </w:rPr>
      </w:pPr>
    </w:p>
    <w:p w14:paraId="6CB5AE8E" w14:textId="09E6C2B1" w:rsidR="0018430D" w:rsidRPr="00805AE6" w:rsidRDefault="0018430D" w:rsidP="0018430D">
      <w:pPr>
        <w:pStyle w:val="Default"/>
        <w:spacing w:before="120" w:after="120"/>
        <w:rPr>
          <w:rFonts w:ascii="Times New Roman" w:hAnsi="Times New Roman" w:cs="Times New Roman"/>
        </w:rPr>
      </w:pPr>
      <w:r w:rsidRPr="00805AE6">
        <w:rPr>
          <w:rFonts w:ascii="Times New Roman" w:hAnsi="Times New Roman" w:cs="Times New Roman"/>
          <w:b/>
        </w:rPr>
        <w:t>Keywords</w:t>
      </w:r>
      <w:r w:rsidRPr="00805AE6">
        <w:rPr>
          <w:rFonts w:ascii="Times New Roman" w:hAnsi="Times New Roman" w:cs="Times New Roman"/>
        </w:rPr>
        <w:t xml:space="preserve">: </w:t>
      </w:r>
      <w:r w:rsidR="00B82A46">
        <w:rPr>
          <w:rFonts w:ascii="Times New Roman" w:hAnsi="Times New Roman" w:cs="Times New Roman"/>
        </w:rPr>
        <w:t xml:space="preserve">seedless watermelon production, </w:t>
      </w:r>
      <w:proofErr w:type="spellStart"/>
      <w:r w:rsidR="00B82A46">
        <w:rPr>
          <w:rFonts w:ascii="Times New Roman" w:hAnsi="Times New Roman" w:cs="Times New Roman"/>
        </w:rPr>
        <w:t>triplod</w:t>
      </w:r>
      <w:proofErr w:type="spellEnd"/>
      <w:r w:rsidR="00180B16">
        <w:rPr>
          <w:rFonts w:ascii="Times New Roman" w:hAnsi="Times New Roman" w:cs="Times New Roman"/>
        </w:rPr>
        <w:t>, tetraploid,</w:t>
      </w:r>
      <w:r w:rsidR="00B82A46">
        <w:rPr>
          <w:rFonts w:ascii="Times New Roman" w:hAnsi="Times New Roman" w:cs="Times New Roman"/>
        </w:rPr>
        <w:t xml:space="preserve"> seedless watermelon</w:t>
      </w:r>
    </w:p>
    <w:p w14:paraId="10F67A58" w14:textId="5174917A" w:rsidR="0018430D" w:rsidRDefault="0018430D" w:rsidP="008771EE">
      <w:pPr>
        <w:spacing w:before="240"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02777"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CG </w:t>
      </w:r>
      <w:r w:rsidR="00A91266" w:rsidRPr="00A91266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A91266" w:rsidRPr="00A91266">
        <w:rPr>
          <w:rFonts w:ascii="Times New Roman" w:hAnsi="Times New Roman" w:cs="Times New Roman"/>
          <w:sz w:val="24"/>
          <w:szCs w:val="24"/>
        </w:rPr>
        <w:t>loidy</w:t>
      </w:r>
      <w:r w:rsidR="00E04F4C" w:rsidRPr="00A9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Module </w:t>
      </w:r>
      <w:r w:rsidR="008771EE">
        <w:rPr>
          <w:rFonts w:ascii="Times New Roman" w:hAnsi="Times New Roman" w:cs="Times New Roman"/>
          <w:sz w:val="24"/>
          <w:szCs w:val="24"/>
        </w:rPr>
        <w:t>10</w:t>
      </w:r>
    </w:p>
    <w:p w14:paraId="5AC04614" w14:textId="77777777" w:rsidR="0018430D" w:rsidRDefault="0018430D" w:rsidP="000344D0">
      <w:pPr>
        <w:rPr>
          <w:rFonts w:ascii="Times New Roman" w:hAnsi="Times New Roman" w:cs="Times New Roman"/>
          <w:b/>
          <w:sz w:val="24"/>
          <w:szCs w:val="24"/>
        </w:rPr>
      </w:pPr>
    </w:p>
    <w:p w14:paraId="1D4D4B61" w14:textId="7F5F19FA" w:rsidR="000344D0" w:rsidRPr="00B70FEF" w:rsidRDefault="0018430D" w:rsidP="00CB1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CG ALA-</w:t>
      </w:r>
      <w:r w:rsidR="00CB15EA">
        <w:rPr>
          <w:rFonts w:ascii="Times New Roman" w:hAnsi="Times New Roman" w:cs="Times New Roman"/>
          <w:b/>
          <w:sz w:val="24"/>
          <w:szCs w:val="24"/>
        </w:rPr>
        <w:t>10</w:t>
      </w:r>
      <w:r w:rsidR="000344D0" w:rsidRPr="00B70FEF">
        <w:rPr>
          <w:rFonts w:ascii="Times New Roman" w:hAnsi="Times New Roman" w:cs="Times New Roman"/>
          <w:b/>
          <w:sz w:val="24"/>
          <w:szCs w:val="24"/>
        </w:rPr>
        <w:t>_</w:t>
      </w:r>
      <w:r w:rsidR="00A91266">
        <w:rPr>
          <w:rFonts w:ascii="Times New Roman" w:hAnsi="Times New Roman" w:cs="Times New Roman"/>
          <w:b/>
          <w:sz w:val="24"/>
          <w:szCs w:val="24"/>
        </w:rPr>
        <w:t>Ploidy</w:t>
      </w:r>
      <w:r w:rsidR="00E0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5EA">
        <w:rPr>
          <w:rFonts w:ascii="Times New Roman" w:hAnsi="Times New Roman" w:cs="Times New Roman"/>
          <w:b/>
          <w:sz w:val="24"/>
          <w:szCs w:val="24"/>
        </w:rPr>
        <w:t>Module 10</w:t>
      </w:r>
    </w:p>
    <w:p w14:paraId="3951811C" w14:textId="77777777" w:rsidR="00A91266" w:rsidRPr="0006539B" w:rsidRDefault="00A91266" w:rsidP="00A91266">
      <w:pPr>
        <w:rPr>
          <w:rFonts w:ascii="Times New Roman" w:hAnsi="Times New Roman" w:cs="Times New Roman"/>
          <w:sz w:val="24"/>
          <w:szCs w:val="24"/>
        </w:rPr>
      </w:pPr>
      <w:r w:rsidRPr="0006539B">
        <w:rPr>
          <w:rFonts w:ascii="Times New Roman" w:hAnsi="Times New Roman" w:cs="Times New Roman"/>
          <w:sz w:val="24"/>
          <w:szCs w:val="24"/>
        </w:rPr>
        <w:t xml:space="preserve">Describe in details how seed of a triploid seedless watermelon </w:t>
      </w:r>
      <w:proofErr w:type="gramStart"/>
      <w:r w:rsidRPr="0006539B">
        <w:rPr>
          <w:rFonts w:ascii="Times New Roman" w:hAnsi="Times New Roman" w:cs="Times New Roman"/>
          <w:sz w:val="24"/>
          <w:szCs w:val="24"/>
        </w:rPr>
        <w:t>are produced</w:t>
      </w:r>
      <w:proofErr w:type="gramEnd"/>
      <w:r w:rsidRPr="0006539B">
        <w:rPr>
          <w:rFonts w:ascii="Times New Roman" w:hAnsi="Times New Roman" w:cs="Times New Roman"/>
          <w:sz w:val="24"/>
          <w:szCs w:val="24"/>
        </w:rPr>
        <w:t xml:space="preserve"> and how seedless watermelons are produced in the field. In your answer, explain in particular the following:</w:t>
      </w:r>
    </w:p>
    <w:p w14:paraId="06D2E3D8" w14:textId="77777777" w:rsidR="00A91266" w:rsidRPr="0006539B" w:rsidRDefault="00A91266" w:rsidP="00A912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539B">
        <w:rPr>
          <w:rFonts w:ascii="Times New Roman" w:hAnsi="Times New Roman" w:cs="Times New Roman"/>
          <w:sz w:val="24"/>
          <w:szCs w:val="24"/>
        </w:rPr>
        <w:t>a. Should the tetraploid watermelon be used</w:t>
      </w:r>
      <w:proofErr w:type="gramEnd"/>
      <w:r w:rsidRPr="0006539B">
        <w:rPr>
          <w:rFonts w:ascii="Times New Roman" w:hAnsi="Times New Roman" w:cs="Times New Roman"/>
          <w:sz w:val="24"/>
          <w:szCs w:val="24"/>
        </w:rPr>
        <w:t xml:space="preserve"> as a female or male parent for the production of triploid watermelon seed? </w:t>
      </w:r>
      <w:proofErr w:type="gramStart"/>
      <w:r w:rsidRPr="0006539B">
        <w:rPr>
          <w:rFonts w:ascii="Times New Roman" w:hAnsi="Times New Roman" w:cs="Times New Roman"/>
          <w:sz w:val="24"/>
          <w:szCs w:val="24"/>
        </w:rPr>
        <w:t>Why?</w:t>
      </w:r>
      <w:proofErr w:type="gramEnd"/>
    </w:p>
    <w:p w14:paraId="637B92AF" w14:textId="7FFDDEE4" w:rsidR="00A91266" w:rsidRPr="0006539B" w:rsidRDefault="00A91266" w:rsidP="008771EE">
      <w:pPr>
        <w:rPr>
          <w:rFonts w:ascii="Times New Roman" w:hAnsi="Times New Roman" w:cs="Times New Roman"/>
          <w:sz w:val="24"/>
          <w:szCs w:val="24"/>
        </w:rPr>
      </w:pPr>
      <w:r w:rsidRPr="0006539B">
        <w:rPr>
          <w:rFonts w:ascii="Times New Roman" w:hAnsi="Times New Roman" w:cs="Times New Roman"/>
          <w:sz w:val="24"/>
          <w:szCs w:val="24"/>
        </w:rPr>
        <w:t xml:space="preserve">b. From what you have learned in Module 1 and </w:t>
      </w:r>
      <w:r w:rsidR="008771EE">
        <w:rPr>
          <w:rFonts w:ascii="Times New Roman" w:hAnsi="Times New Roman" w:cs="Times New Roman"/>
          <w:sz w:val="24"/>
          <w:szCs w:val="24"/>
        </w:rPr>
        <w:t>10</w:t>
      </w:r>
      <w:r w:rsidRPr="0006539B">
        <w:rPr>
          <w:rFonts w:ascii="Times New Roman" w:hAnsi="Times New Roman" w:cs="Times New Roman"/>
          <w:sz w:val="24"/>
          <w:szCs w:val="24"/>
        </w:rPr>
        <w:t>, explain why triploid watermelons are seedless.</w:t>
      </w:r>
    </w:p>
    <w:p w14:paraId="16B72CC7" w14:textId="77777777" w:rsidR="00B91F91" w:rsidRDefault="00A91266" w:rsidP="00A91266">
      <w:r w:rsidRPr="0006539B">
        <w:rPr>
          <w:rFonts w:ascii="Times New Roman" w:hAnsi="Times New Roman" w:cs="Times New Roman"/>
          <w:sz w:val="24"/>
          <w:szCs w:val="24"/>
        </w:rPr>
        <w:t>c. In the production field, explain why a normal seeded watermelon is required for producing seedless watermelon</w:t>
      </w:r>
    </w:p>
    <w:sectPr w:rsidR="00B91F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0205" w14:textId="77777777" w:rsidR="001619B8" w:rsidRDefault="001619B8" w:rsidP="0018430D">
      <w:pPr>
        <w:spacing w:after="0" w:line="240" w:lineRule="auto"/>
      </w:pPr>
      <w:r>
        <w:separator/>
      </w:r>
    </w:p>
  </w:endnote>
  <w:endnote w:type="continuationSeparator" w:id="0">
    <w:p w14:paraId="67183D7F" w14:textId="77777777" w:rsidR="001619B8" w:rsidRDefault="001619B8" w:rsidP="001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638E4" w14:textId="77777777" w:rsidR="001619B8" w:rsidRDefault="001619B8" w:rsidP="0018430D">
      <w:pPr>
        <w:spacing w:after="0" w:line="240" w:lineRule="auto"/>
      </w:pPr>
      <w:r>
        <w:separator/>
      </w:r>
    </w:p>
  </w:footnote>
  <w:footnote w:type="continuationSeparator" w:id="0">
    <w:p w14:paraId="25147418" w14:textId="77777777" w:rsidR="001619B8" w:rsidRDefault="001619B8" w:rsidP="001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5887" w14:textId="77777777" w:rsidR="0018430D" w:rsidRDefault="0018430D">
    <w:pPr>
      <w:pStyle w:val="Header"/>
    </w:pPr>
    <w:r>
      <w:t>CG</w:t>
    </w:r>
    <w:r>
      <w:ptab w:relativeTo="margin" w:alignment="center" w:leader="none"/>
    </w:r>
    <w:r w:rsidR="00A91266">
      <w:t>Ploidy</w:t>
    </w:r>
    <w:r>
      <w:ptab w:relativeTo="margin" w:alignment="right" w:leader="none"/>
    </w:r>
    <w:r>
      <w:t>Shuizhang Fei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263"/>
    <w:multiLevelType w:val="hybridMultilevel"/>
    <w:tmpl w:val="F3B2B9B4"/>
    <w:lvl w:ilvl="0" w:tplc="EDF20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0"/>
    <w:rsid w:val="000344D0"/>
    <w:rsid w:val="00043F61"/>
    <w:rsid w:val="001619B8"/>
    <w:rsid w:val="00180B16"/>
    <w:rsid w:val="0018430D"/>
    <w:rsid w:val="0025002E"/>
    <w:rsid w:val="00333A32"/>
    <w:rsid w:val="007F4EEA"/>
    <w:rsid w:val="0084243F"/>
    <w:rsid w:val="008771EE"/>
    <w:rsid w:val="0093672B"/>
    <w:rsid w:val="00A91266"/>
    <w:rsid w:val="00A9195E"/>
    <w:rsid w:val="00B82A46"/>
    <w:rsid w:val="00B91F91"/>
    <w:rsid w:val="00BC7F67"/>
    <w:rsid w:val="00CB15EA"/>
    <w:rsid w:val="00E04F4C"/>
    <w:rsid w:val="00F513EC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0187"/>
  <w15:chartTrackingRefBased/>
  <w15:docId w15:val="{B6E88E66-7CA3-49E7-9B7D-C1CD2BC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D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002E"/>
    <w:rPr>
      <w:i/>
      <w:iCs/>
    </w:rPr>
  </w:style>
  <w:style w:type="paragraph" w:styleId="ListParagraph">
    <w:name w:val="List Paragraph"/>
    <w:basedOn w:val="Normal"/>
    <w:uiPriority w:val="34"/>
    <w:qFormat/>
    <w:rsid w:val="002500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344D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0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0D"/>
    <w:rPr>
      <w:rFonts w:eastAsiaTheme="minorEastAsia"/>
      <w:lang w:eastAsia="zh-CN"/>
    </w:rPr>
  </w:style>
  <w:style w:type="paragraph" w:customStyle="1" w:styleId="Default">
    <w:name w:val="Default"/>
    <w:rsid w:val="00184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7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1EE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EE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Mahama</dc:creator>
  <cp:keywords/>
  <dc:description/>
  <cp:lastModifiedBy>Anthony Mahama</cp:lastModifiedBy>
  <cp:revision>2</cp:revision>
  <dcterms:created xsi:type="dcterms:W3CDTF">2017-02-17T18:38:00Z</dcterms:created>
  <dcterms:modified xsi:type="dcterms:W3CDTF">2017-02-17T18:38:00Z</dcterms:modified>
</cp:coreProperties>
</file>