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9D" w:rsidRPr="004E6169" w:rsidRDefault="007E3C9D" w:rsidP="007E3C9D">
      <w:pPr>
        <w:rPr>
          <w:b/>
        </w:rPr>
      </w:pPr>
      <w:r w:rsidRPr="004E6169">
        <w:rPr>
          <w:b/>
        </w:rPr>
        <w:t xml:space="preserve">ALA </w:t>
      </w:r>
      <w:r>
        <w:rPr>
          <w:b/>
        </w:rPr>
        <w:t>6.1</w:t>
      </w:r>
      <w:r w:rsidRPr="004E6169">
        <w:rPr>
          <w:b/>
        </w:rPr>
        <w:tab/>
      </w:r>
      <w:r>
        <w:rPr>
          <w:b/>
        </w:rPr>
        <w:t>Marker-Assisted Backcrossing (MABC)</w:t>
      </w:r>
    </w:p>
    <w:p w:rsidR="007E3C9D" w:rsidRPr="004E6169" w:rsidRDefault="007E3C9D" w:rsidP="007E3C9D">
      <w:pPr>
        <w:rPr>
          <w:b/>
        </w:rPr>
      </w:pPr>
      <w:r>
        <w:rPr>
          <w:b/>
        </w:rPr>
        <w:t>Prerequisites</w:t>
      </w:r>
      <w:bookmarkStart w:id="0" w:name="_GoBack"/>
      <w:bookmarkEnd w:id="0"/>
    </w:p>
    <w:p w:rsidR="00A22F19" w:rsidRDefault="00A22F19" w:rsidP="00A22F19">
      <w:r>
        <w:t>Understanding of:</w:t>
      </w:r>
    </w:p>
    <w:p w:rsidR="00A22F19" w:rsidRPr="00A22F19" w:rsidRDefault="00A22F19" w:rsidP="00A22F19">
      <w:pPr>
        <w:pStyle w:val="ListParagraph"/>
        <w:numPr>
          <w:ilvl w:val="0"/>
          <w:numId w:val="4"/>
        </w:numPr>
        <w:rPr>
          <w:rFonts w:asciiTheme="minorHAnsi" w:hAnsiTheme="minorHAnsi" w:cs="Arial"/>
        </w:rPr>
      </w:pPr>
      <w:r w:rsidRPr="00A22F19">
        <w:rPr>
          <w:rFonts w:asciiTheme="minorHAnsi" w:hAnsiTheme="minorHAnsi" w:cs="Arial"/>
        </w:rPr>
        <w:t>B</w:t>
      </w:r>
      <w:r w:rsidRPr="00A22F19">
        <w:rPr>
          <w:rFonts w:asciiTheme="minorHAnsi" w:hAnsiTheme="minorHAnsi" w:cs="Arial"/>
        </w:rPr>
        <w:t>ackcross (BC) breeding</w:t>
      </w:r>
    </w:p>
    <w:p w:rsidR="00A22F19" w:rsidRPr="00A22F19" w:rsidRDefault="00A22F19" w:rsidP="00A22F19">
      <w:pPr>
        <w:pStyle w:val="NoSpacing"/>
        <w:numPr>
          <w:ilvl w:val="0"/>
          <w:numId w:val="4"/>
        </w:numPr>
        <w:rPr>
          <w:rFonts w:asciiTheme="minorHAnsi" w:hAnsiTheme="minorHAnsi"/>
        </w:rPr>
      </w:pPr>
      <w:r w:rsidRPr="00A22F19">
        <w:rPr>
          <w:rFonts w:asciiTheme="minorHAnsi" w:hAnsiTheme="minorHAnsi" w:cs="Arial"/>
        </w:rPr>
        <w:t>M</w:t>
      </w:r>
      <w:r w:rsidRPr="00A22F19">
        <w:rPr>
          <w:rFonts w:asciiTheme="minorHAnsi" w:hAnsiTheme="minorHAnsi" w:cs="Arial"/>
        </w:rPr>
        <w:t>ain application of molecular markers for BC breeding</w:t>
      </w:r>
    </w:p>
    <w:p w:rsidR="00A22F19" w:rsidRPr="00A22F19" w:rsidRDefault="00A22F19" w:rsidP="00A22F19">
      <w:pPr>
        <w:pStyle w:val="NoSpacing"/>
        <w:numPr>
          <w:ilvl w:val="0"/>
          <w:numId w:val="4"/>
        </w:numPr>
        <w:rPr>
          <w:rFonts w:asciiTheme="minorHAnsi" w:hAnsiTheme="minorHAnsi"/>
        </w:rPr>
      </w:pPr>
      <w:r w:rsidRPr="00A22F19">
        <w:rPr>
          <w:rFonts w:asciiTheme="minorHAnsi" w:hAnsiTheme="minorHAnsi" w:cs="Arial"/>
        </w:rPr>
        <w:t>F</w:t>
      </w:r>
      <w:r w:rsidRPr="00A22F19">
        <w:rPr>
          <w:rFonts w:asciiTheme="minorHAnsi" w:hAnsiTheme="minorHAnsi" w:cs="Arial"/>
        </w:rPr>
        <w:t>actors influencing the efficiency of BC breeding</w:t>
      </w:r>
    </w:p>
    <w:p w:rsidR="00A22F19" w:rsidRDefault="00A22F19" w:rsidP="007E3C9D"/>
    <w:p w:rsidR="0016411F" w:rsidRDefault="0016411F" w:rsidP="007E3C9D">
      <w:r>
        <w:t>Crop Improvement course</w:t>
      </w:r>
    </w:p>
    <w:p w:rsidR="007E3C9D" w:rsidRPr="004E6169" w:rsidRDefault="007E3C9D" w:rsidP="007E3C9D">
      <w:pPr>
        <w:rPr>
          <w:b/>
        </w:rPr>
      </w:pPr>
      <w:r>
        <w:rPr>
          <w:b/>
        </w:rPr>
        <w:t>Purpose</w:t>
      </w:r>
    </w:p>
    <w:p w:rsidR="007E3C9D" w:rsidRDefault="007E3C9D" w:rsidP="007E3C9D">
      <w:r>
        <w:t xml:space="preserve">Expose </w:t>
      </w:r>
      <w:r w:rsidR="00710148">
        <w:t xml:space="preserve">learners </w:t>
      </w:r>
      <w:r>
        <w:t xml:space="preserve">to </w:t>
      </w:r>
      <w:r w:rsidR="00710148">
        <w:t xml:space="preserve">a </w:t>
      </w:r>
      <w:r>
        <w:t xml:space="preserve">real-life scenario of MABC, where the goal is not only conversion of a given inbred line by MABC, but </w:t>
      </w:r>
      <w:r w:rsidR="00710148">
        <w:t xml:space="preserve">also to </w:t>
      </w:r>
      <w:r>
        <w:t xml:space="preserve">maintain </w:t>
      </w:r>
      <w:r w:rsidR="00710148">
        <w:t xml:space="preserve">the </w:t>
      </w:r>
      <w:r>
        <w:t>overall yield gain in a breeding program.</w:t>
      </w:r>
    </w:p>
    <w:p w:rsidR="007E3C9D" w:rsidRPr="00844031" w:rsidRDefault="007E3C9D" w:rsidP="007E3C9D">
      <w:pPr>
        <w:rPr>
          <w:b/>
        </w:rPr>
      </w:pPr>
      <w:r w:rsidRPr="00844031">
        <w:rPr>
          <w:b/>
        </w:rPr>
        <w:t>Background</w:t>
      </w:r>
    </w:p>
    <w:p w:rsidR="008D73BD" w:rsidRPr="008D73BD" w:rsidRDefault="008D73BD" w:rsidP="008D73BD">
      <w:pPr>
        <w:jc w:val="both"/>
      </w:pPr>
      <w:r w:rsidRPr="008D73BD">
        <w:t>MABC</w:t>
      </w:r>
      <w:r>
        <w:t xml:space="preserve"> is an established and successful application of molecular markers in plant breeding. When applied to plant breeding programs, the problem is that “time is not standing still” while one or few genes are introduced by MABC into an existing elite line. During the time of line conversion, novel and superior lines are developed. In other words, a MABC converted line may be outdated, when it becomes available, relative to the latest elite inbred lines developed in breeding programs of competitors. Thus, the challenge is how to best introduce gene(s) of interest into the most elite </w:t>
      </w:r>
      <w:proofErr w:type="spellStart"/>
      <w:r>
        <w:t>germplasm</w:t>
      </w:r>
      <w:proofErr w:type="spellEnd"/>
      <w:r w:rsidR="00710148">
        <w:t xml:space="preserve"> when</w:t>
      </w:r>
      <w:r>
        <w:t xml:space="preserve"> given limited (financial) resources.</w:t>
      </w:r>
    </w:p>
    <w:p w:rsidR="007E3C9D" w:rsidRDefault="007E3C9D" w:rsidP="007E3C9D">
      <w:pPr>
        <w:rPr>
          <w:b/>
        </w:rPr>
      </w:pPr>
      <w:r w:rsidRPr="00640813">
        <w:rPr>
          <w:b/>
        </w:rPr>
        <w:t>Tasks</w:t>
      </w:r>
    </w:p>
    <w:p w:rsidR="00EA67A4" w:rsidRDefault="00EA67A4" w:rsidP="00290028">
      <w:pPr>
        <w:ind w:firstLine="360"/>
      </w:pPr>
      <w:r>
        <w:t>You are an employee in a breeding company</w:t>
      </w:r>
      <w:r w:rsidR="008975E7">
        <w:t xml:space="preserve">. </w:t>
      </w:r>
      <w:r>
        <w:t>Your job is to</w:t>
      </w:r>
      <w:r w:rsidR="008975E7">
        <w:t xml:space="preserve"> integrate a new transgene for a disease resistance</w:t>
      </w:r>
      <w:r>
        <w:t xml:space="preserve"> gene (single dominant gene) into the elite germplasm of soybean</w:t>
      </w:r>
      <w:r w:rsidR="00710148">
        <w:t>,</w:t>
      </w:r>
      <w:r>
        <w:t xml:space="preserve"> and </w:t>
      </w:r>
      <w:r w:rsidR="00710148">
        <w:t xml:space="preserve">to </w:t>
      </w:r>
      <w:r>
        <w:t xml:space="preserve">develop </w:t>
      </w:r>
      <w:r w:rsidR="008975E7">
        <w:t xml:space="preserve">a resistant </w:t>
      </w:r>
      <w:r>
        <w:t xml:space="preserve">cultivar </w:t>
      </w:r>
      <w:r w:rsidR="00FF4DC5">
        <w:t>within 5-7</w:t>
      </w:r>
      <w:r>
        <w:t xml:space="preserve"> years</w:t>
      </w:r>
      <w:r w:rsidR="00FF4DC5">
        <w:t xml:space="preserve"> that has a 2% genetic gain per year</w:t>
      </w:r>
      <w:r>
        <w:t xml:space="preserve">. </w:t>
      </w:r>
      <w:r w:rsidR="008975E7">
        <w:t xml:space="preserve"> The line containing the transgene is a soybean line that lacks </w:t>
      </w:r>
      <w:r w:rsidR="00710148">
        <w:t xml:space="preserve">the </w:t>
      </w:r>
      <w:r w:rsidR="008975E7">
        <w:t>other desirable agronomical traits</w:t>
      </w:r>
      <w:r w:rsidR="00290028">
        <w:t xml:space="preserve">. </w:t>
      </w:r>
      <w:r>
        <w:t xml:space="preserve">If you are 1 year late relative to the competition, the company will have 10k units of sales lost in the first year, 50k units of sales lost in the second year, </w:t>
      </w:r>
      <w:r w:rsidR="00710148">
        <w:t xml:space="preserve">and </w:t>
      </w:r>
      <w:r>
        <w:t xml:space="preserve">10k units of sales lost in the third year. If you are 2 years late, </w:t>
      </w:r>
      <w:r w:rsidR="00710148">
        <w:t xml:space="preserve">there </w:t>
      </w:r>
      <w:r>
        <w:t xml:space="preserve">will be 10k units of sales lost in the first year, 100k units of sales lost in the second year, 500k units of sales lost in the third </w:t>
      </w:r>
      <w:proofErr w:type="gramStart"/>
      <w:r>
        <w:t>year</w:t>
      </w:r>
      <w:proofErr w:type="gramEnd"/>
      <w:r>
        <w:t xml:space="preserve">, </w:t>
      </w:r>
      <w:r w:rsidR="00710148">
        <w:t xml:space="preserve">and </w:t>
      </w:r>
      <w:r>
        <w:t xml:space="preserve">100k units of sales lost in the fourth year. </w:t>
      </w:r>
    </w:p>
    <w:p w:rsidR="00EA67A4" w:rsidRDefault="00EA67A4" w:rsidP="00EA67A4">
      <w:r w:rsidRPr="00EA67A4">
        <w:rPr>
          <w:u w:val="single"/>
        </w:rPr>
        <w:t>Current Program</w:t>
      </w:r>
      <w:r>
        <w:t xml:space="preserve">: Three generations per year are possible. Only one is grown in the target environment, </w:t>
      </w:r>
      <w:r w:rsidR="00710148">
        <w:t xml:space="preserve">while </w:t>
      </w:r>
      <w:r>
        <w:t>two are grown in winter nurseries</w:t>
      </w:r>
      <w:r w:rsidR="00710148">
        <w:t>,</w:t>
      </w:r>
      <w:r>
        <w:t xml:space="preserve"> which are not related to the target environment</w:t>
      </w:r>
      <w:r w:rsidR="0016411F">
        <w:t xml:space="preserve"> (details are given in supplementary cost sheet)</w:t>
      </w:r>
      <w:r>
        <w:t xml:space="preserve">. </w:t>
      </w:r>
    </w:p>
    <w:p w:rsidR="00A7235B" w:rsidRDefault="00A7235B" w:rsidP="00A7235B">
      <w:pPr>
        <w:spacing w:after="0" w:line="240" w:lineRule="auto"/>
        <w:ind w:firstLine="360"/>
      </w:pPr>
      <w:r>
        <w:t xml:space="preserve">Year 1, </w:t>
      </w:r>
    </w:p>
    <w:p w:rsidR="00A7235B" w:rsidRDefault="008975E7" w:rsidP="00A7235B">
      <w:pPr>
        <w:spacing w:after="0" w:line="240" w:lineRule="auto"/>
        <w:ind w:firstLine="360"/>
      </w:pPr>
      <w:r>
        <w:t>H</w:t>
      </w:r>
      <w:r w:rsidR="00A7235B">
        <w:t>ome environment, crossing nursery – 100 crosses with 12 F1 seed per successful pollination.</w:t>
      </w:r>
    </w:p>
    <w:p w:rsidR="00A7235B" w:rsidRDefault="00A7235B" w:rsidP="00A7235B">
      <w:pPr>
        <w:spacing w:after="0" w:line="240" w:lineRule="auto"/>
        <w:ind w:left="720" w:hanging="360"/>
      </w:pPr>
      <w:r>
        <w:lastRenderedPageBreak/>
        <w:t>Winter nursery 1 – self F1 plants –&gt; 200 seed per plant.  Harvest only 50 crosses, because yield evaluations will indicate that ~ ½ of crosses were with lines that are being dropped from the program.</w:t>
      </w:r>
    </w:p>
    <w:p w:rsidR="00A7235B" w:rsidRDefault="00A7235B" w:rsidP="00A7235B">
      <w:pPr>
        <w:spacing w:after="0" w:line="240" w:lineRule="auto"/>
        <w:ind w:left="720" w:hanging="360"/>
      </w:pPr>
      <w:r>
        <w:t>Winter nursery 2 – self 50 x 200 F2 plants -&gt; 10,000 F</w:t>
      </w:r>
      <w:r w:rsidRPr="00AD5229">
        <w:rPr>
          <w:vertAlign w:val="subscript"/>
        </w:rPr>
        <w:t>2:3</w:t>
      </w:r>
      <w:r>
        <w:rPr>
          <w:vertAlign w:val="subscript"/>
        </w:rPr>
        <w:t xml:space="preserve"> </w:t>
      </w:r>
      <w:r>
        <w:t>lines, each consisting of ~ 200 seeds</w:t>
      </w:r>
    </w:p>
    <w:p w:rsidR="00A7235B" w:rsidRDefault="00A7235B" w:rsidP="00A7235B">
      <w:pPr>
        <w:spacing w:before="120" w:after="0" w:line="240" w:lineRule="auto"/>
        <w:ind w:left="720" w:hanging="360"/>
      </w:pPr>
      <w:r>
        <w:t>Year 2,</w:t>
      </w:r>
    </w:p>
    <w:p w:rsidR="00A7235B" w:rsidRDefault="00A7235B" w:rsidP="00A7235B">
      <w:pPr>
        <w:spacing w:after="0" w:line="240" w:lineRule="auto"/>
        <w:ind w:left="720" w:hanging="360"/>
      </w:pPr>
      <w:r>
        <w:t>Adapted environment. Initial field evaluation of 10,000 F</w:t>
      </w:r>
      <w:r w:rsidRPr="00AD5229">
        <w:rPr>
          <w:vertAlign w:val="subscript"/>
        </w:rPr>
        <w:t>2:3</w:t>
      </w:r>
      <w:r>
        <w:rPr>
          <w:vertAlign w:val="subscript"/>
        </w:rPr>
        <w:t xml:space="preserve"> </w:t>
      </w:r>
      <w:r>
        <w:t>lines.  Grow each F</w:t>
      </w:r>
      <w:r w:rsidRPr="00AD5229">
        <w:rPr>
          <w:vertAlign w:val="subscript"/>
        </w:rPr>
        <w:t>2:3</w:t>
      </w:r>
      <w:r>
        <w:rPr>
          <w:vertAlign w:val="subscript"/>
        </w:rPr>
        <w:t xml:space="preserve"> </w:t>
      </w:r>
      <w:r>
        <w:t>line in a two row yield plot consisting of 100 seeds (50 per row).  Plant 50 remnant seed for advance to F</w:t>
      </w:r>
      <w:r w:rsidRPr="00AD5229">
        <w:rPr>
          <w:vertAlign w:val="subscript"/>
        </w:rPr>
        <w:t>2:</w:t>
      </w:r>
      <w:r>
        <w:rPr>
          <w:vertAlign w:val="subscript"/>
        </w:rPr>
        <w:t xml:space="preserve">4 </w:t>
      </w:r>
      <w:r>
        <w:t>lines.</w:t>
      </w:r>
    </w:p>
    <w:p w:rsidR="00A7235B" w:rsidRDefault="00A7235B" w:rsidP="00A7235B">
      <w:pPr>
        <w:spacing w:after="0" w:line="240" w:lineRule="auto"/>
        <w:ind w:left="720" w:hanging="360"/>
      </w:pPr>
      <w:r>
        <w:t>Winter nursery 1. Plant 1000 F</w:t>
      </w:r>
      <w:r>
        <w:rPr>
          <w:vertAlign w:val="subscript"/>
        </w:rPr>
        <w:t xml:space="preserve">2:4 </w:t>
      </w:r>
      <w:r>
        <w:t>lines based on visual phenotypes, but only harvest 500 F</w:t>
      </w:r>
      <w:r>
        <w:rPr>
          <w:vertAlign w:val="subscript"/>
        </w:rPr>
        <w:t xml:space="preserve">2:5 </w:t>
      </w:r>
      <w:r>
        <w:t>lines based on results of yield tests.</w:t>
      </w:r>
    </w:p>
    <w:p w:rsidR="00A7235B" w:rsidRDefault="00A7235B" w:rsidP="00A7235B">
      <w:pPr>
        <w:spacing w:after="0" w:line="240" w:lineRule="auto"/>
        <w:ind w:left="720" w:hanging="360"/>
      </w:pPr>
      <w:r>
        <w:t>Winter nursery 2. Plant 500 F</w:t>
      </w:r>
      <w:r>
        <w:rPr>
          <w:vertAlign w:val="subscript"/>
        </w:rPr>
        <w:t xml:space="preserve">2:5 </w:t>
      </w:r>
      <w:r>
        <w:t>lines for advance to F</w:t>
      </w:r>
      <w:r>
        <w:rPr>
          <w:vertAlign w:val="subscript"/>
        </w:rPr>
        <w:t xml:space="preserve">2:6 </w:t>
      </w:r>
      <w:r>
        <w:t>lines</w:t>
      </w:r>
    </w:p>
    <w:p w:rsidR="00A7235B" w:rsidRPr="00AD5229" w:rsidRDefault="00A7235B" w:rsidP="00A7235B">
      <w:pPr>
        <w:spacing w:before="120" w:after="0" w:line="240" w:lineRule="auto"/>
        <w:ind w:left="720" w:hanging="360"/>
      </w:pPr>
      <w:r>
        <w:t xml:space="preserve">Year 3, </w:t>
      </w:r>
    </w:p>
    <w:p w:rsidR="00A7235B" w:rsidRDefault="00A7235B" w:rsidP="00A7235B">
      <w:pPr>
        <w:spacing w:after="0" w:line="240" w:lineRule="auto"/>
        <w:ind w:left="720" w:hanging="360"/>
      </w:pPr>
      <w:r>
        <w:t>Adapted environments.  Regional yield test. 100 F</w:t>
      </w:r>
      <w:r w:rsidRPr="00AD5229">
        <w:rPr>
          <w:vertAlign w:val="subscript"/>
        </w:rPr>
        <w:t>2:</w:t>
      </w:r>
      <w:r>
        <w:rPr>
          <w:vertAlign w:val="subscript"/>
        </w:rPr>
        <w:t xml:space="preserve">6 </w:t>
      </w:r>
      <w:r>
        <w:t>lines evaluated at 10 locations.  One of the locations is a disease nursery. Plant remnant seed for advance to F</w:t>
      </w:r>
      <w:r w:rsidRPr="00AD5229">
        <w:rPr>
          <w:vertAlign w:val="subscript"/>
        </w:rPr>
        <w:t>2:</w:t>
      </w:r>
      <w:r>
        <w:rPr>
          <w:vertAlign w:val="subscript"/>
        </w:rPr>
        <w:t xml:space="preserve">7 </w:t>
      </w:r>
      <w:r>
        <w:t xml:space="preserve">lines </w:t>
      </w:r>
    </w:p>
    <w:p w:rsidR="00A7235B" w:rsidRDefault="00A7235B" w:rsidP="00A7235B">
      <w:pPr>
        <w:spacing w:after="0" w:line="240" w:lineRule="auto"/>
        <w:ind w:left="720" w:hanging="360"/>
      </w:pPr>
      <w:r>
        <w:t>Winter nursery 1. Plant 100 F</w:t>
      </w:r>
      <w:r w:rsidRPr="00AD5229">
        <w:rPr>
          <w:vertAlign w:val="subscript"/>
        </w:rPr>
        <w:t>2:</w:t>
      </w:r>
      <w:r>
        <w:rPr>
          <w:vertAlign w:val="subscript"/>
        </w:rPr>
        <w:t xml:space="preserve">7 </w:t>
      </w:r>
      <w:r>
        <w:t>lines for generation advance to F</w:t>
      </w:r>
      <w:r w:rsidRPr="00AD5229">
        <w:rPr>
          <w:vertAlign w:val="subscript"/>
        </w:rPr>
        <w:t>2:</w:t>
      </w:r>
      <w:r>
        <w:rPr>
          <w:vertAlign w:val="subscript"/>
        </w:rPr>
        <w:t xml:space="preserve">8 </w:t>
      </w:r>
      <w:r>
        <w:t>lines but harvest no more than 40 lines based on results of regional yield and disease nursery.</w:t>
      </w:r>
    </w:p>
    <w:p w:rsidR="00A7235B" w:rsidRDefault="00A7235B" w:rsidP="00A7235B">
      <w:pPr>
        <w:spacing w:after="0" w:line="240" w:lineRule="auto"/>
        <w:ind w:left="720" w:hanging="360"/>
      </w:pPr>
      <w:r>
        <w:t>Winter nursery 2. Plant 40 F</w:t>
      </w:r>
      <w:r>
        <w:rPr>
          <w:vertAlign w:val="subscript"/>
        </w:rPr>
        <w:t xml:space="preserve">2:8 </w:t>
      </w:r>
      <w:r>
        <w:t>lines for advance to F</w:t>
      </w:r>
      <w:r>
        <w:rPr>
          <w:vertAlign w:val="subscript"/>
        </w:rPr>
        <w:t xml:space="preserve">2:9 </w:t>
      </w:r>
      <w:r>
        <w:t>lines</w:t>
      </w:r>
    </w:p>
    <w:p w:rsidR="00A7235B" w:rsidRDefault="00A7235B" w:rsidP="00A7235B">
      <w:pPr>
        <w:spacing w:before="120" w:after="0" w:line="240" w:lineRule="auto"/>
        <w:ind w:left="720" w:hanging="360"/>
      </w:pPr>
      <w:r>
        <w:t>Year 4,</w:t>
      </w:r>
    </w:p>
    <w:p w:rsidR="00A7235B" w:rsidRPr="00AF4B0B" w:rsidRDefault="00A7235B" w:rsidP="00A7235B">
      <w:pPr>
        <w:spacing w:after="0" w:line="240" w:lineRule="auto"/>
        <w:ind w:left="720" w:hanging="360"/>
      </w:pPr>
      <w:r>
        <w:t>Adapted environments.  Wide area yield test. 40 F</w:t>
      </w:r>
      <w:r w:rsidRPr="00AD5229">
        <w:rPr>
          <w:vertAlign w:val="subscript"/>
        </w:rPr>
        <w:t>2:</w:t>
      </w:r>
      <w:r>
        <w:rPr>
          <w:vertAlign w:val="subscript"/>
        </w:rPr>
        <w:t xml:space="preserve">9 </w:t>
      </w:r>
      <w:r>
        <w:t xml:space="preserve">lines evaluated at 25 locations. One is a special disease nursery.  Advance seed to </w:t>
      </w:r>
      <w:proofErr w:type="gramStart"/>
      <w:r>
        <w:t>F</w:t>
      </w:r>
      <w:r w:rsidRPr="00AD5229">
        <w:rPr>
          <w:vertAlign w:val="subscript"/>
        </w:rPr>
        <w:t>2:</w:t>
      </w:r>
      <w:r>
        <w:rPr>
          <w:vertAlign w:val="subscript"/>
        </w:rPr>
        <w:t>10</w:t>
      </w:r>
      <w:r>
        <w:t xml:space="preserve"> .</w:t>
      </w:r>
      <w:proofErr w:type="gramEnd"/>
    </w:p>
    <w:p w:rsidR="00A7235B" w:rsidRDefault="00A7235B" w:rsidP="00A7235B">
      <w:pPr>
        <w:spacing w:after="0" w:line="240" w:lineRule="auto"/>
        <w:ind w:left="720" w:hanging="360"/>
      </w:pPr>
      <w:r>
        <w:t>Winter nursery 1. Plant 40 F</w:t>
      </w:r>
      <w:r w:rsidRPr="00AD5229">
        <w:rPr>
          <w:vertAlign w:val="subscript"/>
        </w:rPr>
        <w:t>2:</w:t>
      </w:r>
      <w:r>
        <w:rPr>
          <w:vertAlign w:val="subscript"/>
        </w:rPr>
        <w:t xml:space="preserve">10 </w:t>
      </w:r>
      <w:r>
        <w:t>lines for generation advance to F</w:t>
      </w:r>
      <w:r w:rsidRPr="00AD5229">
        <w:rPr>
          <w:vertAlign w:val="subscript"/>
        </w:rPr>
        <w:t>2:</w:t>
      </w:r>
      <w:r>
        <w:rPr>
          <w:vertAlign w:val="subscript"/>
        </w:rPr>
        <w:t xml:space="preserve">11 </w:t>
      </w:r>
      <w:r>
        <w:t>lines but harvest no more than 20 lines based on results of regional yield and disease nursery.</w:t>
      </w:r>
    </w:p>
    <w:p w:rsidR="00A7235B" w:rsidRDefault="00A7235B" w:rsidP="00A7235B">
      <w:pPr>
        <w:spacing w:after="0" w:line="240" w:lineRule="auto"/>
        <w:ind w:left="720" w:hanging="360"/>
      </w:pPr>
      <w:r>
        <w:t>Winter nursery 2. Plant 20 F</w:t>
      </w:r>
      <w:r>
        <w:rPr>
          <w:vertAlign w:val="subscript"/>
        </w:rPr>
        <w:t xml:space="preserve">2:11 </w:t>
      </w:r>
      <w:r>
        <w:t>lines for advance to F</w:t>
      </w:r>
      <w:r>
        <w:rPr>
          <w:vertAlign w:val="subscript"/>
        </w:rPr>
        <w:t xml:space="preserve">2:12 </w:t>
      </w:r>
      <w:r>
        <w:t>lines and recycle 20 lines into the breeding nursery.</w:t>
      </w:r>
    </w:p>
    <w:p w:rsidR="00A7235B" w:rsidRDefault="00A7235B" w:rsidP="00A7235B">
      <w:pPr>
        <w:spacing w:before="120" w:after="0" w:line="240" w:lineRule="auto"/>
        <w:ind w:left="720" w:hanging="360"/>
      </w:pPr>
      <w:r>
        <w:t>Year 5,</w:t>
      </w:r>
    </w:p>
    <w:p w:rsidR="00A7235B" w:rsidRDefault="00A7235B" w:rsidP="00A7235B">
      <w:pPr>
        <w:spacing w:after="0" w:line="240" w:lineRule="auto"/>
        <w:ind w:left="720" w:hanging="360"/>
      </w:pPr>
      <w:r>
        <w:t>Adapted environments.  Wide area yield test. 20 F</w:t>
      </w:r>
      <w:r w:rsidRPr="00AD5229">
        <w:rPr>
          <w:vertAlign w:val="subscript"/>
        </w:rPr>
        <w:t>2:</w:t>
      </w:r>
      <w:r>
        <w:rPr>
          <w:vertAlign w:val="subscript"/>
        </w:rPr>
        <w:t xml:space="preserve">12 </w:t>
      </w:r>
      <w:r>
        <w:t xml:space="preserve">lines evaluated at 30 locations. One is a special disease nursery.  </w:t>
      </w:r>
    </w:p>
    <w:p w:rsidR="00A7235B" w:rsidRDefault="00A7235B" w:rsidP="00A7235B">
      <w:pPr>
        <w:spacing w:after="0" w:line="240" w:lineRule="auto"/>
        <w:ind w:left="720" w:hanging="360"/>
      </w:pPr>
      <w:r>
        <w:t>Winter nursery 1. No resources needed.</w:t>
      </w:r>
    </w:p>
    <w:p w:rsidR="00A7235B" w:rsidRDefault="00A7235B" w:rsidP="00A7235B">
      <w:pPr>
        <w:spacing w:after="0" w:line="240" w:lineRule="auto"/>
        <w:ind w:left="720" w:hanging="360"/>
      </w:pPr>
      <w:r>
        <w:t xml:space="preserve">Winter nursery 2. </w:t>
      </w:r>
      <w:proofErr w:type="gramStart"/>
      <w:r>
        <w:t>Send  5</w:t>
      </w:r>
      <w:proofErr w:type="gramEnd"/>
      <w:r>
        <w:t xml:space="preserve"> selected F</w:t>
      </w:r>
      <w:r w:rsidRPr="00AD5229">
        <w:rPr>
          <w:vertAlign w:val="subscript"/>
        </w:rPr>
        <w:t>2:</w:t>
      </w:r>
      <w:r>
        <w:rPr>
          <w:vertAlign w:val="subscript"/>
        </w:rPr>
        <w:t xml:space="preserve">12 </w:t>
      </w:r>
      <w:r>
        <w:t>lines to parent seed for registration and increase for use in strip trials.</w:t>
      </w:r>
    </w:p>
    <w:p w:rsidR="00A7235B" w:rsidRDefault="00A7235B" w:rsidP="00A7235B">
      <w:pPr>
        <w:spacing w:before="120" w:after="0" w:line="240" w:lineRule="auto"/>
        <w:ind w:firstLine="360"/>
      </w:pPr>
      <w:r>
        <w:t>Year 6</w:t>
      </w:r>
    </w:p>
    <w:p w:rsidR="00A7235B" w:rsidRDefault="00A7235B" w:rsidP="00A7235B">
      <w:pPr>
        <w:spacing w:after="0" w:line="240" w:lineRule="auto"/>
        <w:ind w:left="720" w:hanging="360"/>
      </w:pPr>
      <w:r>
        <w:t>Adapted environments.  Pre-commercial Strip trials. 5 F</w:t>
      </w:r>
      <w:r w:rsidRPr="00AD5229">
        <w:rPr>
          <w:vertAlign w:val="subscript"/>
        </w:rPr>
        <w:t>2:</w:t>
      </w:r>
      <w:r>
        <w:rPr>
          <w:vertAlign w:val="subscript"/>
        </w:rPr>
        <w:t xml:space="preserve">12 </w:t>
      </w:r>
      <w:r>
        <w:t xml:space="preserve">cultivars evaluated at 100 locations. </w:t>
      </w:r>
    </w:p>
    <w:p w:rsidR="00A7235B" w:rsidRDefault="00A7235B" w:rsidP="00A7235B">
      <w:pPr>
        <w:spacing w:after="0" w:line="240" w:lineRule="auto"/>
        <w:ind w:left="720" w:hanging="360"/>
      </w:pPr>
      <w:r>
        <w:t>Winter nursery 1. No resources needed.</w:t>
      </w:r>
    </w:p>
    <w:p w:rsidR="00A7235B" w:rsidRDefault="00A7235B" w:rsidP="00A7235B">
      <w:pPr>
        <w:spacing w:after="0" w:line="240" w:lineRule="auto"/>
        <w:ind w:left="720" w:hanging="360"/>
      </w:pPr>
      <w:r>
        <w:t>Winter nursery 2. 1 selected and registered F</w:t>
      </w:r>
      <w:r w:rsidRPr="00AD5229">
        <w:rPr>
          <w:vertAlign w:val="subscript"/>
        </w:rPr>
        <w:t>2:</w:t>
      </w:r>
      <w:r>
        <w:rPr>
          <w:vertAlign w:val="subscript"/>
        </w:rPr>
        <w:t xml:space="preserve">12 </w:t>
      </w:r>
      <w:r>
        <w:t>line is increased by parent seed group for use in strip trials.</w:t>
      </w:r>
    </w:p>
    <w:p w:rsidR="00CA43E0" w:rsidRDefault="00CA43E0" w:rsidP="00CA43E0">
      <w:pPr>
        <w:spacing w:after="0" w:line="240" w:lineRule="auto"/>
        <w:ind w:left="720" w:hanging="360"/>
      </w:pPr>
      <w:r>
        <w:t>Adapted environments.  Pre-commercial Strip trials. 1 cultivar evaluated in as a pre-release commercial cultivar at 100 locations.  Parent seed sends 100 units to the production department for increase to 50K units for use in 1</w:t>
      </w:r>
      <w:r w:rsidRPr="001066EB">
        <w:rPr>
          <w:vertAlign w:val="superscript"/>
        </w:rPr>
        <w:t>st</w:t>
      </w:r>
      <w:r>
        <w:t xml:space="preserve"> year sales in Year 8.</w:t>
      </w:r>
    </w:p>
    <w:p w:rsidR="007E3C9D" w:rsidRDefault="007E3C9D" w:rsidP="000D245D">
      <w:pPr>
        <w:spacing w:after="0" w:line="240" w:lineRule="auto"/>
        <w:ind w:left="720" w:hanging="360"/>
        <w:rPr>
          <w:b/>
        </w:rPr>
      </w:pPr>
    </w:p>
    <w:p w:rsidR="00EA67A4" w:rsidRPr="00290028" w:rsidRDefault="00904822" w:rsidP="000D245D">
      <w:pPr>
        <w:spacing w:after="0" w:line="240" w:lineRule="auto"/>
        <w:ind w:left="720" w:hanging="360"/>
        <w:rPr>
          <w:b/>
        </w:rPr>
      </w:pPr>
      <w:r w:rsidRPr="00290028">
        <w:rPr>
          <w:b/>
        </w:rPr>
        <w:t xml:space="preserve">How can you improve the current breeding program </w:t>
      </w:r>
      <w:proofErr w:type="gramStart"/>
      <w:r w:rsidRPr="00290028">
        <w:rPr>
          <w:b/>
        </w:rPr>
        <w:t>using:</w:t>
      </w:r>
      <w:proofErr w:type="gramEnd"/>
      <w:r w:rsidRPr="00290028">
        <w:rPr>
          <w:b/>
        </w:rPr>
        <w:t xml:space="preserve"> </w:t>
      </w:r>
    </w:p>
    <w:p w:rsidR="00EA67A4" w:rsidRDefault="00EA67A4" w:rsidP="00EA67A4">
      <w:pPr>
        <w:pStyle w:val="ListParagraph"/>
        <w:numPr>
          <w:ilvl w:val="0"/>
          <w:numId w:val="1"/>
        </w:numPr>
      </w:pPr>
      <w:r>
        <w:t>Molecular markers for foreground and background selection</w:t>
      </w:r>
    </w:p>
    <w:p w:rsidR="00904822" w:rsidRDefault="00904822" w:rsidP="00EA67A4">
      <w:pPr>
        <w:pStyle w:val="ListParagraph"/>
        <w:numPr>
          <w:ilvl w:val="1"/>
          <w:numId w:val="1"/>
        </w:numPr>
      </w:pPr>
      <w:r>
        <w:t xml:space="preserve">How many Backcrossing generations will you need? </w:t>
      </w:r>
    </w:p>
    <w:p w:rsidR="00904822" w:rsidRPr="00904822" w:rsidRDefault="00904822" w:rsidP="00904822">
      <w:pPr>
        <w:pStyle w:val="ListParagraph"/>
        <w:numPr>
          <w:ilvl w:val="1"/>
          <w:numId w:val="1"/>
        </w:numPr>
        <w:rPr>
          <w:b/>
        </w:rPr>
      </w:pPr>
      <w:r>
        <w:t>Assume that you will use only two flanking markers and answer the following question</w:t>
      </w:r>
    </w:p>
    <w:p w:rsidR="00904822" w:rsidRPr="00904822" w:rsidRDefault="00904822" w:rsidP="00904822">
      <w:pPr>
        <w:pStyle w:val="ListParagraph"/>
        <w:numPr>
          <w:ilvl w:val="2"/>
          <w:numId w:val="1"/>
        </w:numPr>
        <w:rPr>
          <w:b/>
        </w:rPr>
      </w:pPr>
      <w:r>
        <w:t>What marker technology will you use? Explain your choice</w:t>
      </w:r>
    </w:p>
    <w:p w:rsidR="00785428" w:rsidRDefault="00904822" w:rsidP="00904822">
      <w:pPr>
        <w:pStyle w:val="ListParagraph"/>
        <w:numPr>
          <w:ilvl w:val="2"/>
          <w:numId w:val="1"/>
        </w:numPr>
        <w:rPr>
          <w:b/>
        </w:rPr>
      </w:pPr>
      <w:r>
        <w:lastRenderedPageBreak/>
        <w:t>W</w:t>
      </w:r>
      <w:r w:rsidR="00785428">
        <w:t xml:space="preserve">hat </w:t>
      </w:r>
      <w:r w:rsidR="007E0527">
        <w:t>is</w:t>
      </w:r>
      <w:r w:rsidR="00785428">
        <w:t xml:space="preserve"> the ideal population </w:t>
      </w:r>
      <w:r w:rsidR="007E0527">
        <w:t>size</w:t>
      </w:r>
      <w:r w:rsidR="00785428">
        <w:t xml:space="preserve"> for each backcross generation?</w:t>
      </w:r>
      <w:r>
        <w:t xml:space="preserve"> </w:t>
      </w:r>
      <w:r w:rsidRPr="00904822">
        <w:rPr>
          <w:b/>
        </w:rPr>
        <w:t xml:space="preserve">Note: You can use </w:t>
      </w:r>
      <w:proofErr w:type="spellStart"/>
      <w:r w:rsidRPr="00904822">
        <w:rPr>
          <w:b/>
        </w:rPr>
        <w:t>p</w:t>
      </w:r>
      <w:r>
        <w:rPr>
          <w:b/>
        </w:rPr>
        <w:t>opmin</w:t>
      </w:r>
      <w:proofErr w:type="spellEnd"/>
      <w:r>
        <w:rPr>
          <w:b/>
        </w:rPr>
        <w:t xml:space="preserve"> program to determine this </w:t>
      </w:r>
      <w:r w:rsidRPr="00904822">
        <w:rPr>
          <w:b/>
        </w:rPr>
        <w:t>(</w:t>
      </w:r>
      <w:hyperlink r:id="rId6" w:history="1">
        <w:r w:rsidRPr="00D91F0C">
          <w:rPr>
            <w:rStyle w:val="Hyperlink"/>
            <w:b/>
          </w:rPr>
          <w:t>http://fhospital.free.fr/fred/work/programs/popmin/</w:t>
        </w:r>
      </w:hyperlink>
      <w:r w:rsidRPr="00904822">
        <w:rPr>
          <w:b/>
        </w:rPr>
        <w:t>)</w:t>
      </w:r>
    </w:p>
    <w:p w:rsidR="00904822" w:rsidRPr="00904822" w:rsidRDefault="00904822" w:rsidP="00904822">
      <w:pPr>
        <w:pStyle w:val="ListParagraph"/>
        <w:numPr>
          <w:ilvl w:val="2"/>
          <w:numId w:val="1"/>
        </w:numPr>
        <w:rPr>
          <w:b/>
        </w:rPr>
      </w:pPr>
      <w:r>
        <w:rPr>
          <w:b/>
          <w:vanish/>
        </w:rPr>
        <w:t>Ta</w:t>
      </w:r>
      <w:r>
        <w:t xml:space="preserve">In which seasons will you use markers? </w:t>
      </w:r>
    </w:p>
    <w:p w:rsidR="00904822" w:rsidRPr="00904822" w:rsidRDefault="00904822" w:rsidP="00904822">
      <w:pPr>
        <w:pStyle w:val="ListParagraph"/>
        <w:numPr>
          <w:ilvl w:val="2"/>
          <w:numId w:val="1"/>
        </w:numPr>
        <w:rPr>
          <w:b/>
        </w:rPr>
      </w:pPr>
      <w:r>
        <w:t>How much will the marker analysis cost in the program</w:t>
      </w:r>
    </w:p>
    <w:p w:rsidR="00904822" w:rsidRPr="00904822" w:rsidRDefault="00904822" w:rsidP="00904822">
      <w:pPr>
        <w:pStyle w:val="ListParagraph"/>
        <w:ind w:left="2880"/>
        <w:rPr>
          <w:b/>
        </w:rPr>
      </w:pPr>
      <w:r>
        <w:t>NOTE: Include III and IV on your cost sheet</w:t>
      </w:r>
    </w:p>
    <w:p w:rsidR="00904822" w:rsidRDefault="00904822" w:rsidP="00EA67A4">
      <w:pPr>
        <w:pStyle w:val="ListParagraph"/>
        <w:numPr>
          <w:ilvl w:val="1"/>
          <w:numId w:val="1"/>
        </w:numPr>
      </w:pPr>
      <w:r>
        <w:t>Would you include more markers in the background? Is it cost effective? Assume you use a fixed number of marker</w:t>
      </w:r>
      <w:r w:rsidR="00710148">
        <w:t>s</w:t>
      </w:r>
      <w:r>
        <w:t xml:space="preserve"> for the background. </w:t>
      </w:r>
    </w:p>
    <w:p w:rsidR="00CA43E0" w:rsidRDefault="00CA43E0" w:rsidP="00EA67A4">
      <w:pPr>
        <w:pStyle w:val="ListParagraph"/>
        <w:numPr>
          <w:ilvl w:val="0"/>
          <w:numId w:val="1"/>
        </w:numPr>
      </w:pPr>
      <w:r>
        <w:t>Assume you are able to develop DH lines in soybean and that developing DH lines in soybean and corn cost the same.</w:t>
      </w:r>
    </w:p>
    <w:p w:rsidR="00EA67A4" w:rsidRDefault="00CA43E0" w:rsidP="00CA43E0">
      <w:pPr>
        <w:pStyle w:val="ListParagraph"/>
        <w:numPr>
          <w:ilvl w:val="1"/>
          <w:numId w:val="1"/>
        </w:numPr>
      </w:pPr>
      <w:r>
        <w:t xml:space="preserve"> </w:t>
      </w:r>
      <w:r w:rsidR="00EA67A4">
        <w:t>How would you use DH technologies to improve your programs?</w:t>
      </w:r>
    </w:p>
    <w:p w:rsidR="00EA67A4" w:rsidRDefault="00EA67A4" w:rsidP="00EA67A4">
      <w:pPr>
        <w:pStyle w:val="ListParagraph"/>
        <w:numPr>
          <w:ilvl w:val="1"/>
          <w:numId w:val="1"/>
        </w:numPr>
      </w:pPr>
      <w:r>
        <w:t>In which step of the program would you use it</w:t>
      </w:r>
    </w:p>
    <w:p w:rsidR="00EA67A4" w:rsidRDefault="00EA67A4" w:rsidP="00EA67A4">
      <w:pPr>
        <w:pStyle w:val="ListParagraph"/>
        <w:numPr>
          <w:ilvl w:val="1"/>
          <w:numId w:val="1"/>
        </w:numPr>
      </w:pPr>
      <w:r>
        <w:t>How much will it cost you (Inquire information from the DH facility at ISU)</w:t>
      </w:r>
    </w:p>
    <w:p w:rsidR="00A7235B" w:rsidRDefault="00CA43E0" w:rsidP="00290028">
      <w:pPr>
        <w:spacing w:after="0"/>
      </w:pPr>
      <w:r>
        <w:t>Based on the previous analysis</w:t>
      </w:r>
      <w:r w:rsidR="00C85602">
        <w:t>,</w:t>
      </w:r>
      <w:r>
        <w:t xml:space="preserve"> is it cost effective to use marker for selection?  DH lines? Or both.</w:t>
      </w:r>
    </w:p>
    <w:p w:rsidR="00290028" w:rsidRDefault="00CA43E0" w:rsidP="00290028">
      <w:pPr>
        <w:spacing w:after="0"/>
      </w:pPr>
      <w:r>
        <w:t xml:space="preserve">Remember that </w:t>
      </w:r>
      <w:r w:rsidR="00C85602">
        <w:t>y</w:t>
      </w:r>
      <w:r>
        <w:t xml:space="preserve">our maximum budget for this program is </w:t>
      </w:r>
      <w:r w:rsidR="00C85602">
        <w:t>$1,000,000.</w:t>
      </w:r>
    </w:p>
    <w:p w:rsidR="007E3C9D" w:rsidRDefault="007E3C9D" w:rsidP="00290028">
      <w:pPr>
        <w:rPr>
          <w:b/>
        </w:rPr>
      </w:pPr>
    </w:p>
    <w:p w:rsidR="00290028" w:rsidRPr="00290028" w:rsidRDefault="00714FAC" w:rsidP="00290028">
      <w:pPr>
        <w:rPr>
          <w:b/>
        </w:rPr>
      </w:pPr>
      <w:r>
        <w:rPr>
          <w:b/>
        </w:rPr>
        <w:t xml:space="preserve">Your </w:t>
      </w:r>
      <w:r w:rsidR="008D73BD">
        <w:rPr>
          <w:b/>
        </w:rPr>
        <w:t>report</w:t>
      </w:r>
      <w:r>
        <w:rPr>
          <w:b/>
        </w:rPr>
        <w:t xml:space="preserve"> should include the</w:t>
      </w:r>
      <w:r w:rsidR="00290028" w:rsidRPr="00290028">
        <w:rPr>
          <w:b/>
        </w:rPr>
        <w:t xml:space="preserve"> breeding strategie</w:t>
      </w:r>
      <w:r>
        <w:rPr>
          <w:b/>
        </w:rPr>
        <w:t>s</w:t>
      </w:r>
      <w:r w:rsidR="00290028" w:rsidRPr="00290028">
        <w:rPr>
          <w:b/>
        </w:rPr>
        <w:t xml:space="preserve"> </w:t>
      </w:r>
      <w:r>
        <w:rPr>
          <w:b/>
        </w:rPr>
        <w:t>as follows</w:t>
      </w:r>
      <w:r w:rsidR="00290028" w:rsidRPr="00290028">
        <w:rPr>
          <w:b/>
        </w:rPr>
        <w:t>:</w:t>
      </w:r>
    </w:p>
    <w:p w:rsidR="00290028" w:rsidRPr="00290028" w:rsidRDefault="00290028" w:rsidP="00290028">
      <w:pPr>
        <w:pStyle w:val="ListParagraph"/>
        <w:numPr>
          <w:ilvl w:val="0"/>
          <w:numId w:val="2"/>
        </w:numPr>
        <w:rPr>
          <w:b/>
        </w:rPr>
      </w:pPr>
      <w:r w:rsidRPr="00290028">
        <w:rPr>
          <w:b/>
        </w:rPr>
        <w:t>Breeding scheme</w:t>
      </w:r>
    </w:p>
    <w:p w:rsidR="00290028" w:rsidRPr="00290028" w:rsidRDefault="00290028" w:rsidP="00290028">
      <w:pPr>
        <w:pStyle w:val="ListParagraph"/>
        <w:numPr>
          <w:ilvl w:val="1"/>
          <w:numId w:val="2"/>
        </w:numPr>
        <w:rPr>
          <w:b/>
        </w:rPr>
      </w:pPr>
      <w:r w:rsidRPr="00290028">
        <w:rPr>
          <w:b/>
        </w:rPr>
        <w:t xml:space="preserve">Explain your choices for number of lines, number of individuals </w:t>
      </w:r>
      <w:proofErr w:type="gramStart"/>
      <w:r w:rsidRPr="00290028">
        <w:rPr>
          <w:b/>
        </w:rPr>
        <w:t xml:space="preserve">genotyped </w:t>
      </w:r>
      <w:r w:rsidR="00C85602">
        <w:rPr>
          <w:b/>
        </w:rPr>
        <w:t>,</w:t>
      </w:r>
      <w:proofErr w:type="gramEnd"/>
      <w:r w:rsidR="00C85602">
        <w:rPr>
          <w:b/>
        </w:rPr>
        <w:t xml:space="preserve"> </w:t>
      </w:r>
      <w:r w:rsidRPr="00290028">
        <w:rPr>
          <w:b/>
        </w:rPr>
        <w:t xml:space="preserve">etc. </w:t>
      </w:r>
    </w:p>
    <w:p w:rsidR="00290028" w:rsidRPr="00290028" w:rsidRDefault="00290028" w:rsidP="00290028">
      <w:pPr>
        <w:pStyle w:val="ListParagraph"/>
        <w:numPr>
          <w:ilvl w:val="0"/>
          <w:numId w:val="2"/>
        </w:numPr>
        <w:rPr>
          <w:b/>
        </w:rPr>
      </w:pPr>
      <w:r w:rsidRPr="00290028">
        <w:rPr>
          <w:b/>
        </w:rPr>
        <w:t>Budget</w:t>
      </w:r>
    </w:p>
    <w:p w:rsidR="00290028" w:rsidRPr="00714FAC" w:rsidRDefault="00290028" w:rsidP="00714FAC">
      <w:pPr>
        <w:rPr>
          <w:b/>
        </w:rPr>
      </w:pPr>
      <w:r w:rsidRPr="00714FAC">
        <w:rPr>
          <w:b/>
        </w:rPr>
        <w:t>In addition you have to turn in a file with the cost spreadsheet and a maximum 2 pages summary of your breeding scheme including justification of your choices</w:t>
      </w:r>
      <w:r w:rsidR="00C85602">
        <w:rPr>
          <w:b/>
        </w:rPr>
        <w:t>.</w:t>
      </w:r>
    </w:p>
    <w:p w:rsidR="00290028" w:rsidRDefault="00290028" w:rsidP="00290028">
      <w:pPr>
        <w:rPr>
          <w:b/>
        </w:rPr>
      </w:pPr>
      <w:r w:rsidRPr="00290028">
        <w:rPr>
          <w:b/>
        </w:rPr>
        <w:t xml:space="preserve"> </w:t>
      </w:r>
    </w:p>
    <w:p w:rsidR="008D73BD" w:rsidRDefault="008D73BD" w:rsidP="00290028">
      <w:pPr>
        <w:rPr>
          <w:b/>
        </w:rPr>
      </w:pPr>
    </w:p>
    <w:p w:rsidR="008D73BD" w:rsidRDefault="008D73BD" w:rsidP="008D73BD">
      <w:r w:rsidRPr="00BA6D82">
        <w:rPr>
          <w:b/>
        </w:rPr>
        <w:t>Tentative answers</w:t>
      </w:r>
      <w:r>
        <w:t xml:space="preserve"> (can differ, based on context / assumptions made)</w:t>
      </w:r>
    </w:p>
    <w:p w:rsidR="008D73BD" w:rsidRPr="00290028" w:rsidRDefault="008D73BD" w:rsidP="00290028">
      <w:pPr>
        <w:rPr>
          <w:b/>
        </w:rPr>
      </w:pPr>
    </w:p>
    <w:sectPr w:rsidR="008D73BD" w:rsidRPr="00290028" w:rsidSect="0007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D41"/>
    <w:multiLevelType w:val="hybridMultilevel"/>
    <w:tmpl w:val="6DB89F96"/>
    <w:lvl w:ilvl="0" w:tplc="B92C5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34AB3"/>
    <w:multiLevelType w:val="hybridMultilevel"/>
    <w:tmpl w:val="F2BA8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4946DA"/>
    <w:multiLevelType w:val="hybridMultilevel"/>
    <w:tmpl w:val="E804A022"/>
    <w:lvl w:ilvl="0" w:tplc="DCDA25D8">
      <w:start w:val="1"/>
      <w:numFmt w:val="bullet"/>
      <w:lvlText w:val=""/>
      <w:lvlJc w:val="left"/>
      <w:pPr>
        <w:ind w:left="810" w:hanging="360"/>
      </w:pPr>
      <w:rPr>
        <w:rFonts w:ascii="Symbol" w:hAnsi="Symbol"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DC82C6A"/>
    <w:multiLevelType w:val="hybridMultilevel"/>
    <w:tmpl w:val="9C2AA2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7235B"/>
    <w:rsid w:val="000D245D"/>
    <w:rsid w:val="0016411F"/>
    <w:rsid w:val="001B5CE5"/>
    <w:rsid w:val="00290028"/>
    <w:rsid w:val="003A3A76"/>
    <w:rsid w:val="004951FF"/>
    <w:rsid w:val="00562097"/>
    <w:rsid w:val="00710148"/>
    <w:rsid w:val="00714FAC"/>
    <w:rsid w:val="0074164E"/>
    <w:rsid w:val="00785428"/>
    <w:rsid w:val="007E0527"/>
    <w:rsid w:val="007E3C9D"/>
    <w:rsid w:val="008042F5"/>
    <w:rsid w:val="008975E7"/>
    <w:rsid w:val="008D73BD"/>
    <w:rsid w:val="00904822"/>
    <w:rsid w:val="00931F89"/>
    <w:rsid w:val="009D4E06"/>
    <w:rsid w:val="00A22F19"/>
    <w:rsid w:val="00A7235B"/>
    <w:rsid w:val="00AB3FF6"/>
    <w:rsid w:val="00BD1BFB"/>
    <w:rsid w:val="00C85602"/>
    <w:rsid w:val="00CA43E0"/>
    <w:rsid w:val="00EA67A4"/>
    <w:rsid w:val="00F3702D"/>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9AB63-9AD8-4756-A300-6F5E2B32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FB"/>
    <w:pPr>
      <w:ind w:left="720"/>
      <w:contextualSpacing/>
    </w:pPr>
  </w:style>
  <w:style w:type="character" w:styleId="Hyperlink">
    <w:name w:val="Hyperlink"/>
    <w:basedOn w:val="DefaultParagraphFont"/>
    <w:uiPriority w:val="99"/>
    <w:unhideWhenUsed/>
    <w:rsid w:val="00904822"/>
    <w:rPr>
      <w:color w:val="0000FF" w:themeColor="hyperlink"/>
      <w:u w:val="single"/>
    </w:rPr>
  </w:style>
  <w:style w:type="paragraph" w:styleId="PlainText">
    <w:name w:val="Plain Text"/>
    <w:basedOn w:val="Normal"/>
    <w:link w:val="PlainTextChar"/>
    <w:uiPriority w:val="99"/>
    <w:semiHidden/>
    <w:unhideWhenUsed/>
    <w:rsid w:val="0029002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90028"/>
    <w:rPr>
      <w:rFonts w:ascii="Calibri" w:hAnsi="Calibri"/>
      <w:szCs w:val="21"/>
    </w:rPr>
  </w:style>
  <w:style w:type="paragraph" w:styleId="BalloonText">
    <w:name w:val="Balloon Text"/>
    <w:basedOn w:val="Normal"/>
    <w:link w:val="BalloonTextChar"/>
    <w:uiPriority w:val="99"/>
    <w:semiHidden/>
    <w:unhideWhenUsed/>
    <w:rsid w:val="0071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48"/>
    <w:rPr>
      <w:rFonts w:ascii="Tahoma" w:eastAsia="Calibri" w:hAnsi="Tahoma" w:cs="Tahoma"/>
      <w:sz w:val="16"/>
      <w:szCs w:val="16"/>
    </w:rPr>
  </w:style>
  <w:style w:type="paragraph" w:styleId="NoSpacing">
    <w:name w:val="No Spacing"/>
    <w:qFormat/>
    <w:rsid w:val="00A22F19"/>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hospital.free.fr/fred/work/programs/pop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926640C-8051-47AD-91B0-27EFC7F8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Lubberstedt, Thomas [AGRON]</cp:lastModifiedBy>
  <cp:revision>4</cp:revision>
  <dcterms:created xsi:type="dcterms:W3CDTF">2014-11-28T19:25:00Z</dcterms:created>
  <dcterms:modified xsi:type="dcterms:W3CDTF">2014-12-01T17:28:00Z</dcterms:modified>
</cp:coreProperties>
</file>